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4B0A8" w14:textId="77777777" w:rsidR="00F432D6" w:rsidRDefault="00E46F9E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Fund for Greensboro Annual Report 2020</w:t>
      </w:r>
    </w:p>
    <w:p w14:paraId="447A1BF6" w14:textId="77777777" w:rsidR="00F432D6" w:rsidRDefault="00F432D6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8F7AD2" w14:textId="77777777" w:rsidR="00F432D6" w:rsidRDefault="00F432D6">
      <w:pPr>
        <w:pStyle w:val="Body"/>
        <w:rPr>
          <w:rFonts w:ascii="Times New Roman" w:eastAsia="Times New Roman" w:hAnsi="Times New Roman" w:cs="Times New Roman"/>
        </w:rPr>
      </w:pPr>
    </w:p>
    <w:p w14:paraId="6A678495" w14:textId="77777777" w:rsidR="00F432D6" w:rsidRDefault="00E46F9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sincere thanks to you, our membership, the Fund for Greensboro continues to increase our capacity to fulfill the Greensboro Association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mission to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conceive, advance, and support village </w:t>
      </w:r>
      <w:r>
        <w:rPr>
          <w:rFonts w:ascii="Times New Roman" w:hAnsi="Times New Roman"/>
          <w:sz w:val="24"/>
          <w:szCs w:val="24"/>
        </w:rPr>
        <w:t>initiatives, and to protect Caspian Lake and its surrounding environment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20562E1C" w14:textId="77777777" w:rsidR="00F432D6" w:rsidRDefault="00F432D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533A3D1" w14:textId="77777777" w:rsidR="00F432D6" w:rsidRDefault="00E46F9E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Emergency Relief Fund</w:t>
      </w:r>
    </w:p>
    <w:p w14:paraId="492052E1" w14:textId="77777777" w:rsidR="00F432D6" w:rsidRDefault="00E46F9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year in March, the newly formed Greensboro/Stannard Emergency Relief Team called for a fundraising effort to support emergency community needs relating</w:t>
      </w:r>
      <w:r>
        <w:rPr>
          <w:rFonts w:ascii="Times New Roman" w:hAnsi="Times New Roman"/>
          <w:sz w:val="24"/>
          <w:szCs w:val="24"/>
        </w:rPr>
        <w:t xml:space="preserve"> to COVID-19.  The Greensboro Association responded by launching an appeal, and in the weeks through June 30, $39,410 was raised for the newly formed Emergency Relief Fund.</w:t>
      </w:r>
    </w:p>
    <w:p w14:paraId="7818664A" w14:textId="77777777" w:rsidR="00F432D6" w:rsidRDefault="00F432D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B191BF1" w14:textId="77777777" w:rsidR="00F432D6" w:rsidRDefault="00E46F9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May, an </w:t>
      </w:r>
      <w:proofErr w:type="gramStart"/>
      <w:r>
        <w:rPr>
          <w:rFonts w:ascii="Times New Roman" w:hAnsi="Times New Roman"/>
          <w:sz w:val="24"/>
          <w:szCs w:val="24"/>
        </w:rPr>
        <w:t>eighth grade</w:t>
      </w:r>
      <w:proofErr w:type="gramEnd"/>
      <w:r>
        <w:rPr>
          <w:rFonts w:ascii="Times New Roman" w:hAnsi="Times New Roman"/>
          <w:sz w:val="24"/>
          <w:szCs w:val="24"/>
        </w:rPr>
        <w:t xml:space="preserve"> summer resident, Rhodes Boester, took action to further su</w:t>
      </w:r>
      <w:r>
        <w:rPr>
          <w:rFonts w:ascii="Times New Roman" w:hAnsi="Times New Roman"/>
          <w:sz w:val="24"/>
          <w:szCs w:val="24"/>
        </w:rPr>
        <w:t>pport the Relief Fund, asking family and friends of the community for additional gifts that would be matched to a sum of $10,000 by a generous anonymous donor, potentially adding $20,000 to the effort.  As of July 31, with your help, Rhodes has met his goa</w:t>
      </w:r>
      <w:r>
        <w:rPr>
          <w:rFonts w:ascii="Times New Roman" w:hAnsi="Times New Roman"/>
          <w:sz w:val="24"/>
          <w:szCs w:val="24"/>
        </w:rPr>
        <w:t>l, bringing the Relief Fund total raised to $51,750.  Relief Fund distributions to date are detailed in the 2020 Grants Report.</w:t>
      </w:r>
    </w:p>
    <w:p w14:paraId="6D51DE84" w14:textId="77777777" w:rsidR="00F432D6" w:rsidRDefault="00F432D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8D2525B" w14:textId="77777777" w:rsidR="00F432D6" w:rsidRDefault="00E46F9E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The Greensboro Association recognizes that the need for Emergency support is ongoing, and strives to provide extended Emergency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support through the current year and into the coming year.</w:t>
      </w:r>
    </w:p>
    <w:p w14:paraId="37AE562F" w14:textId="77777777" w:rsidR="00F432D6" w:rsidRDefault="00F432D6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2D1CEB" w14:textId="77777777" w:rsidR="00F432D6" w:rsidRDefault="00E46F9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2020 Fund for Greensboro progress</w:t>
      </w:r>
      <w:r>
        <w:rPr>
          <w:rFonts w:ascii="Times New Roman" w:hAnsi="Times New Roman"/>
          <w:sz w:val="24"/>
          <w:szCs w:val="24"/>
        </w:rPr>
        <w:t>, beyond the Emergency Relief Fund;</w:t>
      </w:r>
    </w:p>
    <w:p w14:paraId="7BBB4706" w14:textId="77777777" w:rsidR="00F432D6" w:rsidRDefault="00F432D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AA0A159" w14:textId="77777777" w:rsidR="00F432D6" w:rsidRDefault="00E46F9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Gifts of $39,574 bring the Fund for Greensboro Unrestricted Fund to $75,198</w:t>
      </w:r>
    </w:p>
    <w:p w14:paraId="5F5AAA06" w14:textId="77777777" w:rsidR="00F432D6" w:rsidRDefault="00E46F9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Gifts of $12,850, bring the Lake Reserve Fund to </w:t>
      </w:r>
      <w:r>
        <w:rPr>
          <w:rFonts w:ascii="Times New Roman" w:hAnsi="Times New Roman"/>
          <w:sz w:val="24"/>
          <w:szCs w:val="24"/>
        </w:rPr>
        <w:t>$139,691.</w:t>
      </w:r>
    </w:p>
    <w:p w14:paraId="34398817" w14:textId="77777777" w:rsidR="00F432D6" w:rsidRDefault="00E46F9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Gifts of $14,285 bring the Community Endowment Fund to $81,316.</w:t>
      </w:r>
    </w:p>
    <w:p w14:paraId="1E26A104" w14:textId="77777777" w:rsidR="00F432D6" w:rsidRDefault="00F432D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AFBD4F1" w14:textId="77777777" w:rsidR="00F432D6" w:rsidRDefault="00E46F9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total, your Fund for Greensboro gifts of $66,709 bring FFG totals to $296,485</w:t>
      </w:r>
    </w:p>
    <w:p w14:paraId="3A250E1F" w14:textId="77777777" w:rsidR="00F432D6" w:rsidRDefault="00F432D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A9B9CAB" w14:textId="77777777" w:rsidR="00F432D6" w:rsidRDefault="00E46F9E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Please join the 1781 Society</w:t>
      </w:r>
    </w:p>
    <w:p w14:paraId="7ED62B0D" w14:textId="77777777" w:rsidR="00F432D6" w:rsidRDefault="00E46F9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an effort to provide lasting return for Caspian Lake and the </w:t>
      </w:r>
      <w:r>
        <w:rPr>
          <w:rFonts w:ascii="Times New Roman" w:hAnsi="Times New Roman"/>
          <w:sz w:val="24"/>
          <w:szCs w:val="24"/>
        </w:rPr>
        <w:t>Greensboro Community, the Greensboro Association 1781 Society was formed to recognize those who have made a current gift, or lifetime gifts, or a planned gift of a will or IRA provision of $10,000 or more, in support of the Fund for Greensboro.  1781 Socie</w:t>
      </w:r>
      <w:r>
        <w:rPr>
          <w:rFonts w:ascii="Times New Roman" w:hAnsi="Times New Roman"/>
          <w:sz w:val="24"/>
          <w:szCs w:val="24"/>
        </w:rPr>
        <w:t>ty members have collectively made gifts and commitments of over $500,000 in future support of the lake and community we love.  All gifts and commitments, large and small, support the whole. Please join us!</w:t>
      </w:r>
    </w:p>
    <w:p w14:paraId="793E973E" w14:textId="77777777" w:rsidR="00F432D6" w:rsidRDefault="00F432D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13D19BC" w14:textId="77777777" w:rsidR="00F432D6" w:rsidRDefault="00E46F9E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On behalf of the greater Greensboro community, ou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 sincere thanks to Rhodes Boester and all who have supported the Relief Fund, and Funds for Greensboro.</w:t>
      </w:r>
    </w:p>
    <w:p w14:paraId="50113702" w14:textId="77777777" w:rsidR="00F432D6" w:rsidRDefault="00F432D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F782F5A" w14:textId="77777777" w:rsidR="00F432D6" w:rsidRDefault="00E46F9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</w:t>
      </w:r>
    </w:p>
    <w:p w14:paraId="00BD718E" w14:textId="77777777" w:rsidR="00F432D6" w:rsidRDefault="00E46F9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Becky Arnold, Chair</w:t>
      </w:r>
    </w:p>
    <w:p w14:paraId="7EBA109A" w14:textId="77777777" w:rsidR="00F432D6" w:rsidRDefault="00F432D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31BD0BE" w14:textId="77777777" w:rsidR="00F432D6" w:rsidRDefault="00E46F9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 for Greensboro committee members</w:t>
      </w:r>
    </w:p>
    <w:p w14:paraId="1D23E483" w14:textId="77777777" w:rsidR="00F432D6" w:rsidRDefault="00E46F9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Vince </w:t>
      </w:r>
      <w:proofErr w:type="spellStart"/>
      <w:r>
        <w:rPr>
          <w:rFonts w:ascii="Times New Roman" w:hAnsi="Times New Roman"/>
          <w:sz w:val="24"/>
          <w:szCs w:val="24"/>
        </w:rPr>
        <w:t>Cubbage</w:t>
      </w:r>
      <w:proofErr w:type="spellEnd"/>
      <w:r>
        <w:rPr>
          <w:rFonts w:ascii="Times New Roman" w:hAnsi="Times New Roman"/>
          <w:sz w:val="24"/>
          <w:szCs w:val="24"/>
        </w:rPr>
        <w:t xml:space="preserve">, Tim Nisbet, Naomi Ranz-Schleifer, John Stone </w:t>
      </w:r>
      <w:proofErr w:type="spellStart"/>
      <w:r>
        <w:rPr>
          <w:rFonts w:ascii="Times New Roman" w:hAnsi="Times New Roman"/>
          <w:sz w:val="24"/>
          <w:szCs w:val="24"/>
        </w:rPr>
        <w:t>lll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Mary White</w:t>
      </w:r>
    </w:p>
    <w:p w14:paraId="0502471E" w14:textId="77777777" w:rsidR="00F432D6" w:rsidRDefault="00F432D6">
      <w:pPr>
        <w:pStyle w:val="Body"/>
        <w:rPr>
          <w:sz w:val="24"/>
          <w:szCs w:val="24"/>
        </w:rPr>
      </w:pPr>
    </w:p>
    <w:p w14:paraId="436EEEFD" w14:textId="77777777" w:rsidR="00F432D6" w:rsidRDefault="00F432D6">
      <w:pPr>
        <w:pStyle w:val="Body"/>
      </w:pPr>
    </w:p>
    <w:sectPr w:rsidR="00F432D6">
      <w:headerReference w:type="default" r:id="rId6"/>
      <w:footerReference w:type="default" r:id="rId7"/>
      <w:pgSz w:w="12240" w:h="15840"/>
      <w:pgMar w:top="993" w:right="900" w:bottom="720" w:left="90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EBA6A" w14:textId="77777777" w:rsidR="00E46F9E" w:rsidRDefault="00E46F9E">
      <w:r>
        <w:separator/>
      </w:r>
    </w:p>
  </w:endnote>
  <w:endnote w:type="continuationSeparator" w:id="0">
    <w:p w14:paraId="25CE07B9" w14:textId="77777777" w:rsidR="00E46F9E" w:rsidRDefault="00E4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6550D" w14:textId="77777777" w:rsidR="00F432D6" w:rsidRDefault="00F4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58679" w14:textId="77777777" w:rsidR="00E46F9E" w:rsidRDefault="00E46F9E">
      <w:r>
        <w:separator/>
      </w:r>
    </w:p>
  </w:footnote>
  <w:footnote w:type="continuationSeparator" w:id="0">
    <w:p w14:paraId="20FC6B8E" w14:textId="77777777" w:rsidR="00E46F9E" w:rsidRDefault="00E4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7B145" w14:textId="77777777" w:rsidR="00F432D6" w:rsidRDefault="00F432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D6"/>
    <w:rsid w:val="005126C8"/>
    <w:rsid w:val="00E46F9E"/>
    <w:rsid w:val="00F4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B928D"/>
  <w15:docId w15:val="{9BB809C5-BBDE-7744-A388-5AA0B39D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Ely</cp:lastModifiedBy>
  <cp:revision>2</cp:revision>
  <dcterms:created xsi:type="dcterms:W3CDTF">2020-07-31T18:03:00Z</dcterms:created>
  <dcterms:modified xsi:type="dcterms:W3CDTF">2020-07-31T18:03:00Z</dcterms:modified>
</cp:coreProperties>
</file>